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2"/>
        <w:gridCol w:w="8040"/>
      </w:tblGrid>
      <w:tr>
        <w:trPr>
          <w:trHeight w:val="359" w:hRule="atLeast"/>
        </w:trPr>
        <w:tc>
          <w:tcPr>
            <w:tcW w:w="20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tLeast" w:line="23"/>
        <w:jc w:val="center"/>
        <w:rPr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 xml:space="preserve">Przystępując do postępowania o udzielenie zamówienia publicznego pn. </w:t>
      </w:r>
      <w:r>
        <w:rPr>
          <w:rFonts w:cs="Arial" w:ascii="Verdana" w:hAnsi="Verdana"/>
          <w:b/>
          <w:bCs/>
          <w:i/>
          <w:iCs/>
          <w:color w:val="000000"/>
          <w:sz w:val="20"/>
          <w:szCs w:val="20"/>
          <w:lang w:eastAsia="ar-SA"/>
        </w:rPr>
        <w:t>"Świadczenie usług opiekuńczych w miejscu zamieszkania klientów  OPS Bielawa w okresie od 01-01-2022r. do 31-12-2022r.", prowadzonego przez Zamawiającego tj. OPS  Bielawa”</w:t>
      </w:r>
      <w:r>
        <w:rPr>
          <w:rFonts w:cs="Arial" w:ascii="Verdana" w:hAnsi="Verdana"/>
          <w:sz w:val="20"/>
          <w:szCs w:val="20"/>
        </w:rPr>
        <w:t xml:space="preserve"> prowadzonego przez Zamawiającego </w:t>
      </w:r>
      <w:r>
        <w:rPr>
          <w:rFonts w:cs="Arial" w:ascii="Verdana" w:hAnsi="Verdana"/>
          <w:b/>
          <w:sz w:val="20"/>
          <w:szCs w:val="20"/>
        </w:rPr>
        <w:t xml:space="preserve">tj. Ośrodek Pomocy Społecznej, ulica 3- Maja 20,  58-260 Bielawa </w:t>
      </w:r>
      <w:r>
        <w:rPr>
          <w:rFonts w:cs="Arial" w:ascii="Verdana" w:hAnsi="Verdana"/>
          <w:sz w:val="20"/>
          <w:szCs w:val="20"/>
        </w:rPr>
        <w:t>oświadczam, co następuje</w:t>
      </w:r>
      <w:r>
        <w:rPr>
          <w:rFonts w:ascii="Verdana" w:hAnsi="Verdana"/>
          <w:sz w:val="20"/>
          <w:szCs w:val="20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/>
        <w:jc w:val="both"/>
        <w:rPr>
          <w:sz w:val="20"/>
          <w:szCs w:val="20"/>
        </w:rPr>
      </w:pPr>
      <w:r>
        <w:rPr>
          <w:rFonts w:cs="Arial" w:ascii="Verdana" w:hAnsi="Verdana"/>
          <w:b/>
          <w:sz w:val="20"/>
          <w:szCs w:val="20"/>
        </w:rPr>
        <w:t>OŚWIADCZENIE DOTYCZĄCE WYKONAWCY: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 w:before="57" w:after="0"/>
        <w:ind w:left="1134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1.</w:t>
        <w:tab/>
        <w:t xml:space="preserve">Oświadczam, że </w:t>
      </w:r>
      <w:r>
        <w:rPr>
          <w:rFonts w:cs="Arial" w:ascii="Verdana" w:hAnsi="Verdana"/>
          <w:b/>
          <w:sz w:val="20"/>
          <w:szCs w:val="20"/>
        </w:rPr>
        <w:t xml:space="preserve">nie podlegam wykluczeniu z postępowania </w:t>
      </w:r>
      <w:r>
        <w:rPr>
          <w:rFonts w:cs="Arial" w:ascii="Verdana" w:hAnsi="Verdana"/>
          <w:bCs/>
          <w:sz w:val="20"/>
          <w:szCs w:val="20"/>
        </w:rPr>
        <w:t xml:space="preserve">oraz, </w:t>
      </w:r>
      <w:r>
        <w:rPr>
          <w:rFonts w:eastAsia="Calibri" w:cs="Calibri" w:ascii="Verdana" w:hAnsi="Verdana" w:cstheme="minorHAnsi"/>
          <w:sz w:val="20"/>
          <w:szCs w:val="20"/>
        </w:rPr>
        <w:t xml:space="preserve">że spełniam </w:t>
      </w:r>
      <w:r>
        <w:rPr>
          <w:rFonts w:eastAsia="Calibri" w:cs="Calibri" w:ascii="Verdana" w:hAnsi="Verdana" w:cstheme="minorHAnsi"/>
          <w:b/>
          <w:sz w:val="20"/>
          <w:szCs w:val="20"/>
        </w:rPr>
        <w:t xml:space="preserve">warunki udziału w postępowaniu określone przez Zamawiającego w Specyfikacji Warunków Zamówienia oraz </w:t>
      </w:r>
      <w:bookmarkStart w:id="0" w:name="_GoBack"/>
      <w:r>
        <w:rPr>
          <w:rFonts w:cs="Arial" w:ascii="Verdana" w:hAnsi="Verdana"/>
          <w:b/>
          <w:bCs/>
          <w:sz w:val="20"/>
          <w:szCs w:val="20"/>
        </w:rPr>
        <w:t>ustawie Pzp,</w:t>
      </w:r>
      <w:bookmarkEnd w:id="0"/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2.</w:t>
        <w:tab/>
        <w:t xml:space="preserve">Oświadczam, że </w:t>
      </w:r>
      <w:r>
        <w:rPr>
          <w:rFonts w:cs="Arial" w:ascii="Verdana" w:hAnsi="Verdana"/>
          <w:b/>
          <w:sz w:val="20"/>
          <w:szCs w:val="20"/>
        </w:rPr>
        <w:t>nie podlegam wykluczeniu</w:t>
      </w:r>
      <w:r>
        <w:rPr>
          <w:rFonts w:cs="Arial" w:ascii="Verdana" w:hAnsi="Verdana"/>
          <w:sz w:val="20"/>
          <w:szCs w:val="20"/>
        </w:rPr>
        <w:t xml:space="preserve"> z postępowania na podstawie: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>
          <w:sz w:val="20"/>
          <w:szCs w:val="20"/>
        </w:rPr>
      </w:pPr>
      <w:r>
        <w:rPr>
          <w:rFonts w:eastAsia="Calibri" w:cs="Arial" w:ascii="Verdana" w:hAnsi="Verdana"/>
          <w:b/>
          <w:sz w:val="20"/>
          <w:szCs w:val="20"/>
        </w:rPr>
        <w:t xml:space="preserve">- </w:t>
      </w:r>
      <w:r>
        <w:rPr>
          <w:rFonts w:eastAsia="Calibri" w:cs="Calibri" w:ascii="Verdana" w:hAnsi="Verdana" w:cstheme="minorHAnsi"/>
          <w:b/>
          <w:sz w:val="20"/>
          <w:szCs w:val="20"/>
        </w:rPr>
        <w:t>art. 108 ust. 1 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 xml:space="preserve">- art. 109 ust. 1 pkt  1 i 4 </w:t>
      </w:r>
      <w:r>
        <w:rPr>
          <w:rFonts w:eastAsia="Calibri" w:cs="Calibri" w:ascii="Verdana" w:hAnsi="Verdana" w:cstheme="minorHAnsi"/>
          <w:b/>
          <w:bCs/>
          <w:sz w:val="20"/>
          <w:szCs w:val="20"/>
        </w:rPr>
        <w:t>ustawy Pzp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20"/>
          <w:szCs w:val="20"/>
        </w:rPr>
      </w:pPr>
      <w:r>
        <w:rPr>
          <w:rFonts w:cs="Arial" w:ascii="Verdana" w:hAnsi="Verdana"/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oraz art. 109 ust. 1 pkt 1 i 4 ustawy Pzp).</w:t>
      </w:r>
    </w:p>
    <w:p>
      <w:pPr>
        <w:pStyle w:val="Normal"/>
        <w:spacing w:lineRule="auto" w:line="276"/>
        <w:jc w:val="left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Jednocześnie oświadczam, że w związku z ww. okolicznością, </w:t>
      </w:r>
      <w:r>
        <w:rPr>
          <w:rFonts w:eastAsia="Calibri" w:cs="Calibri" w:ascii="Verdana" w:hAnsi="Verdana" w:cstheme="minorHAnsi"/>
          <w:sz w:val="20"/>
          <w:szCs w:val="20"/>
        </w:rPr>
        <w:t xml:space="preserve">na podstawie art. 110 ust. 2 ustawy Pzp podjąłem następujące środki naprawcze: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sz w:val="20"/>
          <w:szCs w:val="20"/>
        </w:rPr>
      </w:pPr>
      <w:r>
        <w:rPr>
          <w:rFonts w:cs="Arial" w:ascii="Verdana" w:hAnsi="Verdana"/>
          <w:b/>
          <w:sz w:val="20"/>
          <w:szCs w:val="20"/>
        </w:rPr>
        <w:t>OŚWIADCZENIE DOTYCZĄCE PODMIOTU, NA KTÓREGO ZASOBY POWOŁUJE SIĘ WYKONAWCA: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Oświadczam, że następujący/e podmiot/y, na którego/ych zasoby powołuję się w niniejszym postępowaniu, tj.: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1.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2.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nie podlega/ją wykluczeniu z postępowania o udzielenie zamówienia na podstawie art. 108 ust. 1 oraz art. 109 ust. 1 pkt 1 i 4 ustawy Pzp.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sz w:val="20"/>
          <w:szCs w:val="20"/>
        </w:rPr>
      </w:pPr>
      <w:r>
        <w:rPr>
          <w:rFonts w:cs="Arial" w:ascii="Verdana" w:hAnsi="Verdana"/>
          <w:b/>
          <w:sz w:val="20"/>
          <w:szCs w:val="20"/>
        </w:rPr>
        <w:t>OŚWIADCZENIE DOTYCZĄCE PODWYKONAWCY NIEBĘDĄCEGO PODMIOTEM,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  <w:t>Oświadczam, że następujący/e podmiot/y, będący/e podwykonawcą/ami: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nie podlega/ą wykluczeniu z postępowania o 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sz w:val="20"/>
          <w:szCs w:val="20"/>
        </w:rPr>
      </w:pPr>
      <w:r>
        <w:rPr>
          <w:rFonts w:cs="Calibri" w:ascii="Verdana" w:hAnsi="Verdana" w:cstheme="minorHAnsi"/>
          <w:b/>
          <w:bCs/>
          <w:sz w:val="20"/>
          <w:szCs w:val="20"/>
        </w:rPr>
        <w:t>OŚWIADCZENIE DOTYCZĄCE PODANYCH INFORMACJI:</w:t>
      </w:r>
    </w:p>
    <w:p>
      <w:pPr>
        <w:pStyle w:val="Normal"/>
        <w:spacing w:lineRule="atLeast" w:line="23" w:before="57" w:after="0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</w:t>
      </w:r>
      <w:r>
        <w:rPr>
          <w:rFonts w:eastAsia="Calibri" w:cs="Calibri" w:ascii="Verdana" w:hAnsi="Verdana" w:cstheme="minorHAnsi"/>
          <w:sz w:val="18"/>
          <w:szCs w:val="18"/>
        </w:rPr>
        <w:t xml:space="preserve">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 w:val="false"/>
        <w:i w:val="false"/>
        <w:iCs w:val="false"/>
        <w:sz w:val="16"/>
        <w:szCs w:val="16"/>
      </w:rPr>
    </w:pPr>
    <w:r>
      <w:rPr>
        <w:rFonts w:ascii="Verdana" w:hAnsi="Verdana"/>
        <w:i w:val="false"/>
        <w:iCs w:val="false"/>
        <w:sz w:val="16"/>
        <w:szCs w:val="16"/>
      </w:rPr>
      <w:t>OPS.DO.261.8.2021.MK</w:t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165b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d15747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8d098c"/>
    <w:pPr>
      <w:spacing w:lineRule="auto" w:line="276" w:before="0" w:after="140"/>
    </w:pPr>
    <w:rPr/>
  </w:style>
  <w:style w:type="paragraph" w:styleId="Lista">
    <w:name w:val="List"/>
    <w:basedOn w:val="Tretekstu"/>
    <w:rsid w:val="008d098c"/>
    <w:pPr/>
    <w:rPr>
      <w:rFonts w:cs="Lucida Sans"/>
    </w:rPr>
  </w:style>
  <w:style w:type="paragraph" w:styleId="Podpis" w:customStyle="1">
    <w:name w:val="Caption"/>
    <w:basedOn w:val="Normal"/>
    <w:qFormat/>
    <w:rsid w:val="008b5aa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Gwka" w:customStyle="1">
    <w:name w:val="Header"/>
    <w:basedOn w:val="Normal"/>
    <w:next w:val="Tretekstu"/>
    <w:link w:val="NagwekZnak"/>
    <w:qFormat/>
    <w:rsid w:val="00c623ab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c623ab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Stopka">
    <w:name w:val="Footer"/>
    <w:basedOn w:val="Normal"/>
    <w:link w:val="StopkaZnak2"/>
    <w:uiPriority w:val="99"/>
    <w:semiHidden/>
    <w:unhideWhenUsed/>
    <w:rsid w:val="00d15747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0BD2-E9C9-49C7-919B-CA56C197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LibreOffice/7.2.0.4$Windows_X86_64 LibreOffice_project/9a9c6381e3f7a62afc1329bd359cc48accb6435b</Application>
  <AppVersion>15.0000</AppVersion>
  <Pages>2</Pages>
  <Words>386</Words>
  <Characters>2849</Characters>
  <CharactersWithSpaces>3219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cp:lastPrinted>2021-10-26T08:34:20Z</cp:lastPrinted>
  <dcterms:modified xsi:type="dcterms:W3CDTF">2021-10-26T08:34:35Z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