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tbl>
      <w:tblPr>
        <w:tblW w:w="1008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486"/>
        <w:gridCol w:w="7593"/>
      </w:tblGrid>
      <w:tr>
        <w:trPr>
          <w:trHeight w:val="359" w:hRule="atLeast"/>
        </w:trPr>
        <w:tc>
          <w:tcPr>
            <w:tcW w:w="2486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 w:eastAsia="Batang" w:cs="Times New Roman"/>
                <w:b/>
                <w:b/>
                <w:bCs/>
                <w:color w:val="auto"/>
                <w:kern w:val="0"/>
                <w:sz w:val="18"/>
                <w:szCs w:val="18"/>
                <w:u w:val="none"/>
                <w:lang w:val="pl-PL" w:eastAsia="pl-PL" w:bidi="ar-SA"/>
              </w:rPr>
            </w:pPr>
            <w:r>
              <w:rPr>
                <w:rFonts w:eastAsia="Batang" w:cs="Times New Roman" w:ascii="Verdana" w:hAnsi="Verdana"/>
                <w:b/>
                <w:bCs/>
                <w:color w:val="auto"/>
                <w:kern w:val="0"/>
                <w:sz w:val="18"/>
                <w:szCs w:val="18"/>
                <w:u w:val="none"/>
                <w:lang w:val="pl-PL" w:eastAsia="pl-PL" w:bidi="ar-SA"/>
              </w:rPr>
              <w:t>Wykonawca:</w:t>
            </w:r>
          </w:p>
        </w:tc>
        <w:tc>
          <w:tcPr>
            <w:tcW w:w="75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>.……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(pełna nazwa/firma, adres, w zależności od podmiotu: NIP/PESEL, KRS/CEiDG)</w:t>
            </w:r>
          </w:p>
        </w:tc>
      </w:tr>
      <w:tr>
        <w:trPr>
          <w:trHeight w:val="359" w:hRule="atLeast"/>
        </w:trPr>
        <w:tc>
          <w:tcPr>
            <w:tcW w:w="2486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reprezentowany przez:</w:t>
            </w:r>
          </w:p>
        </w:tc>
        <w:tc>
          <w:tcPr>
            <w:tcW w:w="75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>.……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(imię, nazwisko, stanowisko/podstawa do reprezentacji)</w:t>
            </w:r>
          </w:p>
        </w:tc>
      </w:tr>
    </w:tbl>
    <w:p>
      <w:pPr>
        <w:pStyle w:val="Normal"/>
        <w:spacing w:lineRule="auto" w:line="276"/>
        <w:jc w:val="center"/>
        <w:rPr>
          <w:rFonts w:ascii="Arial" w:hAnsi="Arial"/>
          <w:b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</w:r>
    </w:p>
    <w:p>
      <w:pPr>
        <w:pStyle w:val="Normal"/>
        <w:spacing w:lineRule="auto" w:line="276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OŚWIADCZENIE </w:t>
      </w:r>
    </w:p>
    <w:p>
      <w:pPr>
        <w:pStyle w:val="Normal"/>
        <w:spacing w:lineRule="auto" w:line="276"/>
        <w:jc w:val="center"/>
        <w:rPr>
          <w:rFonts w:ascii="Verdana" w:hAnsi="Verdana"/>
          <w:sz w:val="20"/>
          <w:szCs w:val="20"/>
        </w:rPr>
      </w:pPr>
      <w:r>
        <w:rPr>
          <w:rFonts w:eastAsia="Batang" w:cs="Times New Roman" w:ascii="Verdana" w:hAnsi="Verdana"/>
          <w:b/>
          <w:color w:val="auto"/>
          <w:kern w:val="0"/>
          <w:sz w:val="20"/>
          <w:szCs w:val="20"/>
          <w:u w:val="none"/>
          <w:lang w:val="pl-PL" w:eastAsia="pl-PL" w:bidi="ar-SA"/>
        </w:rPr>
        <w:t>PODMIOTU UDOSTĘPNIAJĄCEGO ZASOBY</w:t>
      </w:r>
    </w:p>
    <w:p>
      <w:pPr>
        <w:pStyle w:val="Normal"/>
        <w:spacing w:lineRule="auto" w:line="276"/>
        <w:jc w:val="center"/>
        <w:rPr>
          <w:rFonts w:ascii="Verdana" w:hAnsi="Verdana"/>
          <w:b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</w:r>
    </w:p>
    <w:p>
      <w:pPr>
        <w:pStyle w:val="Normal"/>
        <w:spacing w:lineRule="atLeast" w:line="23"/>
        <w:jc w:val="center"/>
        <w:rPr>
          <w:rFonts w:ascii="Verdana" w:hAnsi="Verdana"/>
          <w:sz w:val="18"/>
          <w:szCs w:val="18"/>
        </w:rPr>
      </w:pPr>
      <w:r>
        <w:rPr>
          <w:rFonts w:eastAsia="Calibri" w:cs="Calibri" w:ascii="Verdana" w:hAnsi="Verdana" w:cstheme="minorHAnsi"/>
          <w:b/>
          <w:sz w:val="18"/>
          <w:szCs w:val="18"/>
        </w:rPr>
        <w:t>Składane na podstawie art. 125 ust. 1 ustawy z dnia 11 września 2019 r.</w:t>
      </w:r>
    </w:p>
    <w:p>
      <w:pPr>
        <w:pStyle w:val="Normal"/>
        <w:spacing w:lineRule="auto" w:line="276"/>
        <w:jc w:val="center"/>
        <w:rPr>
          <w:rFonts w:ascii="Verdana" w:hAnsi="Verdana"/>
          <w:sz w:val="18"/>
          <w:szCs w:val="18"/>
        </w:rPr>
      </w:pPr>
      <w:r>
        <w:rPr>
          <w:rFonts w:eastAsia="Calibri" w:cs="Calibri" w:ascii="Verdana" w:hAnsi="Verdana" w:cstheme="minorHAnsi"/>
          <w:b/>
          <w:sz w:val="18"/>
          <w:szCs w:val="18"/>
        </w:rPr>
        <w:t>Prawo zamówień publicznych (dalej, jako: ustawa Pzp)</w:t>
      </w:r>
    </w:p>
    <w:p>
      <w:pPr>
        <w:pStyle w:val="Normal"/>
        <w:spacing w:lineRule="auto" w:line="276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spacing w:lineRule="auto" w:line="276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spacing w:lineRule="auto" w:line="276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 xml:space="preserve">Przystępując do postępowania o udzielenie zamówienia publicznego pn. </w:t>
      </w:r>
      <w:r>
        <w:rPr>
          <w:rFonts w:cs="Arial" w:ascii="Verdana" w:hAnsi="Verdana"/>
          <w:b/>
          <w:bCs/>
          <w:i/>
          <w:iCs/>
          <w:color w:val="000000"/>
          <w:sz w:val="18"/>
          <w:szCs w:val="18"/>
          <w:lang w:val="pl-PL" w:eastAsia="ar-SA"/>
        </w:rPr>
        <w:t>"Świadczenie usług opiekuńczych w miejscu zamieszkania klientów OPS Bielawa w okresie od 01-01-2023 r. do 31-12-2023 r."</w:t>
      </w:r>
      <w:r>
        <w:rPr>
          <w:rFonts w:cs="Arial" w:ascii="Verdana" w:hAnsi="Verdana"/>
          <w:sz w:val="18"/>
          <w:szCs w:val="18"/>
        </w:rPr>
        <w:t xml:space="preserve">, prowadzonego przez Zamawiającego </w:t>
      </w:r>
      <w:r>
        <w:rPr>
          <w:rFonts w:cs="Arial" w:ascii="Verdana" w:hAnsi="Verdana"/>
          <w:b/>
          <w:bCs/>
          <w:sz w:val="18"/>
          <w:szCs w:val="18"/>
        </w:rPr>
        <w:t>tj. Ośrodek Pomocy Społecznej, ulica 3- Maja 20,  58-260 Bielawa</w:t>
      </w:r>
      <w:r>
        <w:rPr>
          <w:rFonts w:cs="Arial" w:ascii="Verdana" w:hAnsi="Verdana"/>
          <w:b/>
          <w:sz w:val="18"/>
          <w:szCs w:val="18"/>
        </w:rPr>
        <w:t>,</w:t>
      </w:r>
      <w:r>
        <w:rPr>
          <w:rFonts w:cs="Arial" w:ascii="Verdana" w:hAnsi="Verdana"/>
          <w:sz w:val="18"/>
          <w:szCs w:val="18"/>
        </w:rPr>
        <w:t xml:space="preserve"> oświadczam, co następuje</w:t>
      </w:r>
      <w:r>
        <w:rPr>
          <w:rFonts w:ascii="Verdana" w:hAnsi="Verdana"/>
          <w:sz w:val="18"/>
          <w:szCs w:val="18"/>
        </w:rPr>
        <w:t>:</w:t>
      </w:r>
    </w:p>
    <w:p>
      <w:pPr>
        <w:pStyle w:val="Normal"/>
        <w:tabs>
          <w:tab w:val="clear" w:pos="708"/>
          <w:tab w:val="left" w:pos="1700" w:leader="none"/>
        </w:tabs>
        <w:spacing w:lineRule="auto" w:line="27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  <w:tab/>
      </w:r>
    </w:p>
    <w:p>
      <w:pPr>
        <w:pStyle w:val="Normal"/>
        <w:shd w:val="clear" w:color="auto" w:fill="BFBFBF"/>
        <w:spacing w:lineRule="auto" w:line="276" w:before="0" w:after="119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b/>
          <w:sz w:val="18"/>
          <w:szCs w:val="18"/>
        </w:rPr>
        <w:t>OŚWIADCZENIA DOTYCZĄCE PODSTAW WYKLUCZENIA:</w:t>
      </w:r>
    </w:p>
    <w:p>
      <w:pPr>
        <w:pStyle w:val="Normal"/>
        <w:tabs>
          <w:tab w:val="clear" w:pos="708"/>
          <w:tab w:val="left" w:pos="1134" w:leader="none"/>
        </w:tabs>
        <w:ind w:left="1134" w:hanging="567"/>
        <w:jc w:val="both"/>
        <w:rPr>
          <w:color w:val="000000"/>
        </w:rPr>
      </w:pPr>
      <w:r>
        <w:rPr>
          <w:rFonts w:cs="Arial" w:ascii="Verdana" w:hAnsi="Verdana"/>
          <w:color w:val="000000"/>
          <w:sz w:val="18"/>
          <w:szCs w:val="18"/>
        </w:rPr>
        <w:t>1.</w:t>
        <w:tab/>
      </w:r>
      <w:r>
        <w:rPr>
          <w:rFonts w:eastAsia="Calibri" w:cs="Arial" w:ascii="Verdana" w:hAnsi="Verdana"/>
          <w:color w:val="000000"/>
          <w:sz w:val="18"/>
          <w:szCs w:val="18"/>
        </w:rPr>
        <w:t xml:space="preserve">Oświadczam, że nie zachodzą w stosunku do mnie przesłanki wykluczenia z postępowania na podstawie  </w:t>
      </w:r>
      <w:r>
        <w:rPr>
          <w:rFonts w:eastAsia="Calibri" w:cs="Arial" w:ascii="Verdana" w:hAnsi="Verdana"/>
          <w:b/>
          <w:bCs/>
          <w:color w:val="000000"/>
          <w:sz w:val="18"/>
          <w:szCs w:val="18"/>
        </w:rPr>
        <w:t xml:space="preserve">art. 108 ust. 1 </w:t>
      </w:r>
      <w:r>
        <w:rPr>
          <w:rFonts w:eastAsia="Calibri" w:cs="Arial" w:ascii="Verdana" w:hAnsi="Verdana"/>
          <w:color w:val="000000"/>
          <w:sz w:val="18"/>
          <w:szCs w:val="18"/>
        </w:rPr>
        <w:t>ustawy Pzp.</w:t>
      </w:r>
    </w:p>
    <w:p>
      <w:pPr>
        <w:pStyle w:val="Normal"/>
        <w:tabs>
          <w:tab w:val="clear" w:pos="708"/>
          <w:tab w:val="left" w:pos="1134" w:leader="none"/>
        </w:tabs>
        <w:ind w:left="1134" w:hanging="567"/>
        <w:jc w:val="both"/>
        <w:rPr>
          <w:color w:val="000000"/>
        </w:rPr>
      </w:pPr>
      <w:r>
        <w:rPr>
          <w:rFonts w:cs="Arial" w:ascii="Verdana" w:hAnsi="Verdana"/>
          <w:color w:val="000000"/>
          <w:sz w:val="18"/>
          <w:szCs w:val="18"/>
        </w:rPr>
        <w:t>2.</w:t>
        <w:tab/>
        <w:t xml:space="preserve">Oświadczam, że nie podlegam wykluczeniu z postępowania na podstawie </w:t>
        <w:br/>
      </w:r>
      <w:r>
        <w:rPr>
          <w:rFonts w:cs="Arial" w:ascii="Verdana" w:hAnsi="Verdana"/>
          <w:b/>
          <w:bCs/>
          <w:color w:val="000000"/>
          <w:sz w:val="18"/>
          <w:szCs w:val="18"/>
        </w:rPr>
        <w:t>art. 109 ust. 1  pkt 1</w:t>
      </w:r>
      <w:r>
        <w:rPr>
          <w:rFonts w:eastAsia="Calibri" w:cs="Calibri" w:ascii="Verdana" w:hAnsi="Verdana"/>
          <w:b/>
          <w:color w:val="000000"/>
          <w:sz w:val="18"/>
          <w:szCs w:val="18"/>
        </w:rPr>
        <w:t xml:space="preserve"> i 4 </w:t>
      </w:r>
      <w:r>
        <w:rPr>
          <w:rFonts w:eastAsia="Calibri" w:cs="Calibri" w:ascii="Verdana" w:hAnsi="Verdana"/>
          <w:b/>
          <w:bCs/>
          <w:color w:val="000000"/>
          <w:sz w:val="18"/>
          <w:szCs w:val="18"/>
        </w:rPr>
        <w:t>ustawy Pzp,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1134" w:hanging="567"/>
        <w:jc w:val="both"/>
        <w:rPr>
          <w:color w:val="000000"/>
        </w:rPr>
      </w:pPr>
      <w:r>
        <w:rPr>
          <w:rFonts w:eastAsia="Calibri" w:cs="Arial" w:ascii="Verdana" w:hAnsi="Verdana"/>
          <w:b w:val="false"/>
          <w:bCs w:val="false"/>
          <w:i/>
          <w:iCs/>
          <w:color w:val="000000"/>
          <w:sz w:val="18"/>
          <w:szCs w:val="18"/>
        </w:rPr>
        <w:t xml:space="preserve">3. </w:t>
        <w:tab/>
        <w:t xml:space="preserve">Oświadczam, że nie zachodzą w stosunku do mnie przesłanki wykluczenia z postępowania na podstawie </w:t>
      </w:r>
      <w:r>
        <w:rPr>
          <w:rFonts w:eastAsia="Calibri" w:cs="Arial" w:ascii="Verdana" w:hAnsi="Verdana"/>
          <w:b/>
          <w:bCs/>
          <w:i/>
          <w:iCs/>
          <w:color w:val="000000"/>
          <w:sz w:val="18"/>
          <w:szCs w:val="18"/>
        </w:rPr>
        <w:t xml:space="preserve">art.  </w:t>
      </w:r>
      <w:r>
        <w:rPr>
          <w:rFonts w:eastAsia="Times New Roman" w:cs="Arial" w:ascii="Verdana" w:hAnsi="Verdana"/>
          <w:b/>
          <w:bCs/>
          <w:i/>
          <w:iCs/>
          <w:color w:val="000000"/>
          <w:sz w:val="18"/>
          <w:szCs w:val="18"/>
        </w:rPr>
        <w:t xml:space="preserve">7 ust. 1 ustawy </w:t>
      </w:r>
      <w:r>
        <w:rPr>
          <w:rFonts w:eastAsia="Calibri" w:cs="Arial" w:ascii="Verdana" w:hAnsi="Verdana"/>
          <w:b/>
          <w:bCs/>
          <w:i/>
          <w:iCs/>
          <w:color w:val="000000"/>
          <w:sz w:val="18"/>
          <w:szCs w:val="18"/>
        </w:rPr>
        <w:t xml:space="preserve">z dnia 13 kwietnia 2022 r. </w:t>
      </w:r>
      <w:r>
        <w:rPr>
          <w:rFonts w:eastAsia="Calibri" w:cs="Arial" w:ascii="Verdana" w:hAnsi="Verdana"/>
          <w:b w:val="false"/>
          <w:bCs w:val="false"/>
          <w:i/>
          <w:iCs/>
          <w:color w:val="000000"/>
          <w:sz w:val="18"/>
          <w:szCs w:val="18"/>
        </w:rPr>
        <w:t>o szczególnych rozwiązaniach w zakresie przeciwdziałania wspieraniu agresji na Ukrainę oraz służących ochronie bezpieczeństwa narodowego (Dz. U. 2022 poz. 835).</w:t>
      </w:r>
    </w:p>
    <w:p>
      <w:pPr>
        <w:pStyle w:val="Normal"/>
        <w:spacing w:lineRule="auto" w:line="27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shd w:val="clear" w:color="auto" w:fill="BFBFBF" w:themeFill="background1" w:themeFillShade="bf"/>
        <w:spacing w:lineRule="auto" w:line="36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b/>
          <w:sz w:val="18"/>
          <w:szCs w:val="18"/>
        </w:rPr>
        <w:t>OŚWIADCZENIE DOTYCZĄCE WARUNKÓW UDZIAŁU W POSTĘPOWANIU:</w:t>
      </w:r>
    </w:p>
    <w:p>
      <w:pPr>
        <w:pStyle w:val="Normal"/>
        <w:spacing w:lineRule="auto" w:line="24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Oświadczam, że spełniam warunki udziału w postępowaniu określone przez zamawiającego w </w:t>
      </w:r>
      <w:r>
        <w:rPr>
          <w:rFonts w:cs="Arial" w:ascii="Verdana" w:hAnsi="Verdana"/>
          <w:b/>
          <w:bCs/>
          <w:sz w:val="18"/>
          <w:szCs w:val="18"/>
        </w:rPr>
        <w:t>SWZ Rozdział XIII pn. „Informacja o warunkach udziału w postępowaniu”</w:t>
      </w:r>
      <w:r>
        <w:rPr>
          <w:rFonts w:cs="Arial" w:ascii="Verdana" w:hAnsi="Verdana"/>
          <w:sz w:val="18"/>
          <w:szCs w:val="18"/>
        </w:rPr>
        <w:t xml:space="preserve"> w  następującym zakresie:</w:t>
      </w:r>
    </w:p>
    <w:p>
      <w:pPr>
        <w:pStyle w:val="Normal"/>
        <w:spacing w:lineRule="auto" w:line="240" w:before="113" w:after="0"/>
        <w:jc w:val="both"/>
        <w:rPr>
          <w:rFonts w:ascii="Verdana" w:hAnsi="Verdana"/>
          <w:sz w:val="18"/>
          <w:szCs w:val="18"/>
        </w:rPr>
      </w:pPr>
      <w:r>
        <w:rPr>
          <w:rFonts w:eastAsia="Calibri" w:cs="Arial" w:ascii="Verdana" w:hAnsi="Verdana"/>
          <w:b w:val="false"/>
          <w:bCs w:val="false"/>
          <w:sz w:val="18"/>
          <w:szCs w:val="18"/>
          <w:shd w:fill="auto" w:val="clear"/>
        </w:rPr>
        <w:t xml:space="preserve"> </w:t>
      </w:r>
      <w:r>
        <w:rPr>
          <w:rFonts w:eastAsia="Calibri" w:cs="Arial" w:ascii="Verdana" w:hAnsi="Verdana"/>
          <w:b w:val="false"/>
          <w:bCs w:val="false"/>
          <w:sz w:val="18"/>
          <w:szCs w:val="18"/>
          <w:shd w:fill="auto" w:val="clear"/>
        </w:rPr>
        <w:t>......................................................................................................................................</w:t>
      </w:r>
    </w:p>
    <w:p>
      <w:pPr>
        <w:pStyle w:val="Normal"/>
        <w:spacing w:lineRule="auto" w:line="276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shd w:val="clear" w:color="auto" w:fill="BFBFBF" w:themeFill="background1" w:themeFillShade="bf"/>
        <w:spacing w:lineRule="atLeast" w:line="23" w:before="0" w:after="119"/>
        <w:rPr>
          <w:rFonts w:ascii="Verdana" w:hAnsi="Verdana"/>
          <w:sz w:val="18"/>
          <w:szCs w:val="18"/>
        </w:rPr>
      </w:pPr>
      <w:r>
        <w:rPr>
          <w:rFonts w:cs="Calibri" w:ascii="Verdana" w:hAnsi="Verdana" w:cstheme="minorHAnsi"/>
          <w:b/>
          <w:bCs/>
          <w:sz w:val="18"/>
          <w:szCs w:val="18"/>
        </w:rPr>
        <w:t>OŚWIADCZENIE DOTYCZĄCE PODANYCH INFORMACJI:</w:t>
      </w:r>
    </w:p>
    <w:p>
      <w:pPr>
        <w:pStyle w:val="Normal"/>
        <w:spacing w:lineRule="atLeast" w:line="23"/>
        <w:jc w:val="both"/>
        <w:rPr>
          <w:rFonts w:ascii="Verdana" w:hAnsi="Verdana"/>
          <w:sz w:val="18"/>
          <w:szCs w:val="18"/>
        </w:rPr>
      </w:pPr>
      <w:r>
        <w:rPr>
          <w:rFonts w:eastAsia="Calibri" w:cs="Calibri" w:ascii="Verdana" w:hAnsi="Verdana" w:cstheme="minorHAnsi"/>
          <w:sz w:val="18"/>
          <w:szCs w:val="18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           </w:t>
      </w:r>
    </w:p>
    <w:p>
      <w:pPr>
        <w:pStyle w:val="Normal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shd w:val="clear" w:color="auto" w:fill="BFBFBF" w:themeFill="background1" w:themeFillShade="bf"/>
        <w:spacing w:lineRule="auto" w:line="36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b/>
          <w:bCs/>
          <w:sz w:val="18"/>
          <w:szCs w:val="18"/>
        </w:rPr>
        <w:t>INFORMACJA DOTYCZĄCA DOSTĘPU DO PODMIOTOWYCH ŚRODKÓW DOWODOWYCH:</w:t>
      </w:r>
    </w:p>
    <w:p>
      <w:pPr>
        <w:pStyle w:val="Normal"/>
        <w:spacing w:lineRule="auto" w:line="24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Wskazuję następujące podmiotowe środki dowodowe, które można uzyskać za pomocą bezpłatnych i ogólnodostępnych baz danych, oraz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cs="Arial" w:ascii="Verdana" w:hAnsi="Verdana"/>
          <w:sz w:val="18"/>
          <w:szCs w:val="18"/>
        </w:rPr>
        <w:t>dane umożliwiające dostęp do tych środków:</w:t>
      </w:r>
    </w:p>
    <w:p>
      <w:pPr>
        <w:pStyle w:val="Normal"/>
        <w:spacing w:lineRule="auto" w:line="36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 xml:space="preserve">1.  </w:t>
      </w:r>
      <w:r>
        <w:rPr>
          <w:rFonts w:eastAsia="Calibri" w:cs="Arial" w:ascii="Verdana" w:hAnsi="Verdana"/>
          <w:b w:val="false"/>
          <w:bCs w:val="false"/>
          <w:sz w:val="18"/>
          <w:szCs w:val="18"/>
          <w:shd w:fill="auto" w:val="clear"/>
        </w:rPr>
        <w:t xml:space="preserve"> 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i/>
          <w:sz w:val="18"/>
          <w:szCs w:val="18"/>
        </w:rPr>
        <w:t>(wskazać podmiotowy środek dowodowy, adres internetowy, wydający urząd lub organ, dokładne dane referencyjne dokumentacji)</w:t>
      </w:r>
    </w:p>
    <w:p>
      <w:pPr>
        <w:pStyle w:val="Normal"/>
        <w:spacing w:lineRule="auto" w:line="240" w:before="0" w:after="0"/>
        <w:jc w:val="both"/>
        <w:rPr>
          <w:rFonts w:ascii="Verdana" w:hAnsi="Verdana" w:cs="Arial"/>
          <w:i/>
          <w:i/>
          <w:sz w:val="18"/>
          <w:szCs w:val="18"/>
        </w:rPr>
      </w:pPr>
      <w:r>
        <w:rPr>
          <w:rFonts w:cs="Arial" w:ascii="Verdana" w:hAnsi="Verdana"/>
          <w:i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2.  ......................................................................................................................................</w:t>
      </w:r>
    </w:p>
    <w:p>
      <w:pPr>
        <w:pStyle w:val="Normal"/>
        <w:spacing w:lineRule="auto" w:line="240"/>
        <w:jc w:val="both"/>
        <w:rPr>
          <w:rFonts w:ascii="Verdana" w:hAnsi="Verdana"/>
          <w:sz w:val="18"/>
          <w:szCs w:val="18"/>
        </w:rPr>
      </w:pPr>
      <w:r>
        <w:rPr>
          <w:rFonts w:eastAsia="Calibri" w:cs="Arial" w:ascii="Verdana" w:hAnsi="Verdana"/>
          <w:bCs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eastAsia="Calibri" w:cs="Calibri" w:ascii="Verdana" w:hAnsi="Verdana" w:cstheme="minorHAnsi"/>
          <w:bCs/>
          <w:sz w:val="18"/>
          <w:szCs w:val="18"/>
        </w:rPr>
        <w:t xml:space="preserve">     </w:t>
      </w:r>
    </w:p>
    <w:p>
      <w:pPr>
        <w:pStyle w:val="Normal"/>
        <w:spacing w:lineRule="auto" w:line="240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................................, dnia......................</w:t>
        <w:tab/>
      </w:r>
    </w:p>
    <w:p>
      <w:pPr>
        <w:pStyle w:val="Normal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spacing w:lineRule="auto" w:line="276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*niepotrzebne skreślić</w:t>
      </w:r>
    </w:p>
    <w:p>
      <w:pPr>
        <w:pStyle w:val="Normal"/>
        <w:rPr>
          <w:rFonts w:cs="Arial"/>
        </w:rPr>
      </w:pPr>
      <w:r>
        <w:rPr>
          <w:rFonts w:cs="Arial"/>
        </w:rPr>
      </w:r>
    </w:p>
    <w:p>
      <w:pPr>
        <w:pStyle w:val="Normal"/>
        <w:jc w:val="right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ab/>
        <w:tab/>
        <w:tab/>
        <w:t>............................................................................</w:t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rPr>
          <w:rFonts w:ascii="Verdana" w:hAnsi="Verdana"/>
          <w:b/>
          <w:b/>
          <w:color w:val="FF0000"/>
          <w:sz w:val="18"/>
          <w:szCs w:val="18"/>
        </w:rPr>
      </w:pPr>
      <w:r>
        <w:rPr>
          <w:rFonts w:ascii="Verdana" w:hAnsi="Verdana"/>
          <w:b/>
          <w:color w:val="FF0000"/>
          <w:sz w:val="18"/>
          <w:szCs w:val="18"/>
        </w:rPr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jc w:val="left"/>
        <w:rPr>
          <w:rFonts w:ascii="Verdana" w:hAnsi="Verdana"/>
          <w:sz w:val="18"/>
          <w:szCs w:val="18"/>
        </w:rPr>
      </w:pPr>
      <w:r>
        <w:rPr/>
      </w:r>
    </w:p>
    <w:sectPr>
      <w:headerReference w:type="default" r:id="rId2"/>
      <w:type w:val="nextPage"/>
      <w:pgSz w:w="11906" w:h="16838"/>
      <w:pgMar w:left="737" w:right="567" w:gutter="0" w:header="709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4" w:space="1" w:color="000000"/>
      </w:pBdr>
      <w:jc w:val="right"/>
      <w:rPr>
        <w:rFonts w:ascii="Verdana" w:hAnsi="Verdana"/>
      </w:rPr>
    </w:pPr>
    <w:r>
      <w:rPr>
        <w:rFonts w:ascii="Verdana" w:hAnsi="Verdana"/>
        <w:b/>
        <w:i/>
        <w:sz w:val="16"/>
        <w:szCs w:val="16"/>
      </w:rPr>
      <w:t>Załącznik nr 2a</w:t>
    </w:r>
  </w:p>
  <w:p>
    <w:pPr>
      <w:pStyle w:val="Normal"/>
      <w:pBdr>
        <w:bottom w:val="single" w:sz="4" w:space="1" w:color="000000"/>
      </w:pBdr>
      <w:jc w:val="right"/>
      <w:rPr>
        <w:rFonts w:ascii="Verdana" w:hAnsi="Verdana"/>
        <w:b/>
        <w:b/>
        <w:i/>
        <w:i/>
        <w:sz w:val="16"/>
        <w:szCs w:val="16"/>
      </w:rPr>
    </w:pPr>
    <w:r>
      <w:rPr>
        <w:rFonts w:ascii="Verdana" w:hAnsi="Verdana"/>
        <w:b/>
        <w:i/>
        <w:sz w:val="16"/>
        <w:szCs w:val="16"/>
      </w:rPr>
    </w:r>
  </w:p>
  <w:p>
    <w:pPr>
      <w:pStyle w:val="Normal"/>
      <w:pBdr>
        <w:bottom w:val="single" w:sz="4" w:space="1" w:color="000000"/>
      </w:pBdr>
      <w:jc w:val="right"/>
      <w:rPr>
        <w:rFonts w:ascii="Verdana" w:hAnsi="Verdana"/>
      </w:rPr>
    </w:pPr>
    <w:r>
      <w:rPr>
        <w:rFonts w:ascii="Verdana" w:hAnsi="Verdana"/>
        <w:i/>
        <w:sz w:val="16"/>
        <w:szCs w:val="16"/>
      </w:rPr>
      <w:t>Wzór oświadczenia o niepodleganiu wykluczeniu i spełnianiu warunków udziału w postępowaniu  podmiotu udostępniającego zasoby</w:t>
    </w:r>
  </w:p>
  <w:p>
    <w:pPr>
      <w:pStyle w:val="Normal"/>
      <w:pBdr>
        <w:bottom w:val="single" w:sz="4" w:space="1" w:color="000000"/>
      </w:pBdr>
      <w:rPr>
        <w:rFonts w:ascii="Verdana" w:hAnsi="Verdana"/>
      </w:rPr>
    </w:pPr>
    <w:r>
      <w:rPr>
        <w:rFonts w:ascii="Verdana" w:hAnsi="Verdana"/>
        <w:sz w:val="16"/>
        <w:szCs w:val="16"/>
      </w:rPr>
      <w:t>OPS.DO.261.10.2022</w:t>
    </w:r>
  </w:p>
  <w:p>
    <w:pPr>
      <w:pStyle w:val="Normal"/>
      <w:pBdr>
        <w:bottom w:val="single" w:sz="4" w:space="1" w:color="000000"/>
      </w:pBdr>
      <w:jc w:val="both"/>
      <w:rPr>
        <w:rFonts w:ascii="Verdana" w:hAnsi="Verdana"/>
        <w:i/>
        <w:i/>
        <w:sz w:val="16"/>
        <w:szCs w:val="16"/>
      </w:rPr>
    </w:pPr>
    <w:r>
      <w:rPr>
        <w:rFonts w:ascii="Verdana" w:hAnsi="Verdana"/>
        <w:i/>
        <w:sz w:val="16"/>
        <w:szCs w:val="16"/>
      </w:rPr>
    </w:r>
  </w:p>
  <w:p>
    <w:pPr>
      <w:pStyle w:val="Gwka"/>
      <w:rPr>
        <w:color w:val="000000" w:themeColor="text1"/>
      </w:rPr>
    </w:pPr>
    <w:r>
      <w:rPr>
        <w:color w:val="000000" w:themeColor="text1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Verdana" w:hAnsi="Verdana" w:eastAsia="Calibri" w:cs="Times New Roman" w:eastAsiaTheme="minorHAnsi"/>
        <w:color w:val="0000FF" w:themeColor="hyperlink"/>
        <w:u w:val="single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First Indent 2" w:uiPriority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Batang" w:cs="Times New Roman"/>
      <w:color w:val="auto"/>
      <w:kern w:val="0"/>
      <w:sz w:val="24"/>
      <w:szCs w:val="20"/>
      <w:u w:val="none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6239e3"/>
    <w:rPr/>
  </w:style>
  <w:style w:type="character" w:styleId="StopkaZnak" w:customStyle="1">
    <w:name w:val="Stopka Znak"/>
    <w:basedOn w:val="DefaultParagraphFont"/>
    <w:link w:val="Stopka"/>
    <w:uiPriority w:val="99"/>
    <w:semiHidden/>
    <w:qFormat/>
    <w:rsid w:val="006239e3"/>
    <w:rPr/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semiHidden/>
    <w:qFormat/>
    <w:rsid w:val="006239e3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Tekstpodstawowyzwciciem2Znak" w:customStyle="1">
    <w:name w:val="Tekst podstawowy z wcięciem 2 Znak"/>
    <w:basedOn w:val="TekstpodstawowywcityZnak"/>
    <w:link w:val="Tekstpodstawowyzwciciem2"/>
    <w:qFormat/>
    <w:rsid w:val="006239e3"/>
    <w:rPr>
      <w:rFonts w:ascii="Times New Roman" w:hAnsi="Times New Roman" w:eastAsia="Times New Roman"/>
      <w:color w:val="auto"/>
      <w:sz w:val="24"/>
      <w:szCs w:val="24"/>
      <w:u w:val="none"/>
      <w:lang w:eastAsia="pl-PL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TekstprzypisudolnegoZnak1" w:customStyle="1">
    <w:name w:val="Tekst przypisu dolnego Znak1"/>
    <w:basedOn w:val="DefaultParagraphFont"/>
    <w:link w:val="Tekstprzypisudolnego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Zakotwiczenieprzypisudolnego" w:customStyle="1">
    <w:name w:val="Zakotwiczenie przypisu dolnego"/>
    <w:rsid w:val="008d098c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6239e3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a50fa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6a50fa"/>
    <w:rPr>
      <w:rFonts w:ascii="Calibri" w:hAnsi="Calibri" w:cs="" w:asciiTheme="minorHAnsi" w:cstheme="minorBidi" w:hAnsiTheme="minorHAnsi"/>
      <w:color w:val="auto"/>
      <w:sz w:val="20"/>
      <w:u w:val="non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a50fa"/>
    <w:rPr>
      <w:rFonts w:ascii="Tahoma" w:hAnsi="Tahoma" w:eastAsia="Batang" w:cs="Tahoma"/>
      <w:color w:val="auto"/>
      <w:sz w:val="16"/>
      <w:szCs w:val="16"/>
      <w:u w:val="none"/>
      <w:lang w:eastAsia="pl-PL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0b47c1"/>
    <w:rPr>
      <w:rFonts w:ascii="Times New Roman" w:hAnsi="Times New Roman" w:eastAsia="Batang" w:cs="" w:cstheme="minorBidi"/>
      <w:b/>
      <w:bCs/>
      <w:color w:val="auto"/>
      <w:sz w:val="20"/>
      <w:u w:val="none"/>
      <w:lang w:eastAsia="pl-PL"/>
    </w:rPr>
  </w:style>
  <w:style w:type="character" w:styleId="Znakiprzypiswdolnych">
    <w:name w:val="Znaki przypisów dolnych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8d098c"/>
    <w:pPr>
      <w:spacing w:lineRule="auto" w:line="276" w:before="0" w:after="140"/>
    </w:pPr>
    <w:rPr/>
  </w:style>
  <w:style w:type="paragraph" w:styleId="Lista">
    <w:name w:val="List"/>
    <w:basedOn w:val="Tretekstu"/>
    <w:rsid w:val="008d098c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8d098c"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rsid w:val="008d098c"/>
    <w:pPr/>
    <w:rPr/>
  </w:style>
  <w:style w:type="paragraph" w:styleId="Gwka">
    <w:name w:val="Header"/>
    <w:basedOn w:val="Normal"/>
    <w:next w:val="Tretekstu"/>
    <w:link w:val="NagwekZnak"/>
    <w:uiPriority w:val="99"/>
    <w:semiHidden/>
    <w:unhideWhenUsed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qFormat/>
    <w:rsid w:val="008d098c"/>
    <w:pPr>
      <w:suppressLineNumbers/>
      <w:spacing w:before="120" w:after="120"/>
    </w:pPr>
    <w:rPr>
      <w:rFonts w:cs="Lucida Sans"/>
      <w:i/>
      <w:iCs/>
      <w:szCs w:val="24"/>
    </w:rPr>
  </w:style>
  <w:style w:type="paragraph" w:styleId="Stopka">
    <w:name w:val="Footer"/>
    <w:basedOn w:val="Normal"/>
    <w:link w:val="StopkaZnak"/>
    <w:uiPriority w:val="99"/>
    <w:semiHidden/>
    <w:unhideWhenUsed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Bullet3">
    <w:name w:val="List Bullet 3"/>
    <w:basedOn w:val="Normal"/>
    <w:qFormat/>
    <w:rsid w:val="006239e3"/>
    <w:pPr>
      <w:ind w:left="566" w:hanging="283"/>
    </w:pPr>
    <w:rPr>
      <w:rFonts w:eastAsia="Times New Roman"/>
    </w:rPr>
  </w:style>
  <w:style w:type="paragraph" w:styleId="ListParagraph">
    <w:name w:val="List Paragraph"/>
    <w:basedOn w:val="Normal"/>
    <w:qFormat/>
    <w:rsid w:val="006239e3"/>
    <w:pPr>
      <w:spacing w:before="0" w:after="0"/>
      <w:ind w:left="720" w:hanging="0"/>
      <w:contextualSpacing/>
    </w:pPr>
    <w:rPr/>
  </w:style>
  <w:style w:type="paragraph" w:styleId="Wcicietrecitekstu">
    <w:name w:val="Body Text Indent"/>
    <w:basedOn w:val="Normal"/>
    <w:link w:val="TekstpodstawowywcityZnak"/>
    <w:uiPriority w:val="99"/>
    <w:semiHidden/>
    <w:unhideWhenUsed/>
    <w:rsid w:val="006239e3"/>
    <w:pPr>
      <w:spacing w:before="0" w:after="120"/>
      <w:ind w:left="283" w:hanging="0"/>
    </w:pPr>
    <w:rPr/>
  </w:style>
  <w:style w:type="paragraph" w:styleId="BodyTextFirstIndent2">
    <w:name w:val="Body Text First Indent 2"/>
    <w:basedOn w:val="Normal"/>
    <w:link w:val="Tekstpodstawowyzwciciem2Znak"/>
    <w:qFormat/>
    <w:rsid w:val="006239e3"/>
    <w:pPr>
      <w:spacing w:before="0" w:after="120"/>
      <w:ind w:left="283" w:firstLine="210"/>
    </w:pPr>
    <w:rPr>
      <w:rFonts w:eastAsia="Times New Roman"/>
      <w:szCs w:val="24"/>
    </w:rPr>
  </w:style>
  <w:style w:type="paragraph" w:styleId="NoSpacing">
    <w:name w:val="No Spacing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Verdana" w:hAnsi="Verdana" w:eastAsia="Times New Roman" w:cs="Times New Roman"/>
      <w:color w:val="auto"/>
      <w:kern w:val="0"/>
      <w:sz w:val="24"/>
      <w:szCs w:val="22"/>
      <w:u w:val="none"/>
      <w:lang w:val="en-US" w:eastAsia="pl-PL" w:bidi="ar-SA"/>
    </w:rPr>
  </w:style>
  <w:style w:type="paragraph" w:styleId="Przypisdolny">
    <w:name w:val="Footnote Text"/>
    <w:basedOn w:val="Normal"/>
    <w:link w:val="TekstprzypisudolnegoZnak1"/>
    <w:uiPriority w:val="99"/>
    <w:semiHidden/>
    <w:unhideWhenUsed/>
    <w:rsid w:val="006239e3"/>
    <w:pPr/>
    <w:rPr>
      <w:sz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6a50fa"/>
    <w:pPr>
      <w:widowControl/>
      <w:suppressAutoHyphens w:val="false"/>
      <w:spacing w:before="0" w:after="160"/>
    </w:pPr>
    <w:rPr>
      <w:rFonts w:ascii="Calibri" w:hAnsi="Calibri" w:eastAsia="Calibri" w:cs="" w:asciiTheme="minorHAnsi" w:cstheme="minorBidi" w:eastAsiaTheme="minorHAnsi" w:hAnsiTheme="minorHAnsi"/>
      <w:sz w:val="20"/>
      <w:lang w:eastAsia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a50fa"/>
    <w:pPr/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0b47c1"/>
    <w:pPr>
      <w:widowControl w:val="false"/>
      <w:suppressAutoHyphens w:val="true"/>
      <w:spacing w:before="0" w:after="0"/>
    </w:pPr>
    <w:rPr>
      <w:rFonts w:ascii="Times New Roman" w:hAnsi="Times New Roman" w:eastAsia="Batang" w:cs="Times New Roman"/>
      <w:b/>
      <w:bCs/>
      <w:lang w:eastAsia="pl-PL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F12D7-F20D-4761-BB91-4D28815D8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Application>LibreOffice/7.2.0.4$Windows_X86_64 LibreOffice_project/9a9c6381e3f7a62afc1329bd359cc48accb6435b</Application>
  <AppVersion>15.0000</AppVersion>
  <Pages>2</Pages>
  <Words>341</Words>
  <Characters>2897</Characters>
  <CharactersWithSpaces>3241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2021-04-08T20:04:00Z</dcterms:created>
  <dc:creator>raja</dc:creator>
  <dc:description/>
  <dc:language>pl-PL</dc:language>
  <cp:lastModifiedBy/>
  <cp:lastPrinted>2022-06-01T07:38:47Z</cp:lastPrinted>
  <dcterms:modified xsi:type="dcterms:W3CDTF">2022-10-21T11:57:21Z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